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B3222" w14:textId="7C1E699B" w:rsidR="009332D6" w:rsidRPr="0011616D" w:rsidRDefault="00AF05D1" w:rsidP="00933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Форма </w:t>
      </w:r>
      <w:r w:rsidRPr="00AF05D1">
        <w:rPr>
          <w:rFonts w:ascii="Times New Roman" w:hAnsi="Times New Roman" w:cs="Times New Roman"/>
          <w:b w:val="0"/>
          <w:sz w:val="22"/>
          <w:szCs w:val="22"/>
        </w:rPr>
        <w:t xml:space="preserve">Ф РИ F VCM-04-02 </w:t>
      </w:r>
      <w:r w:rsidR="009332D6" w:rsidRPr="0011616D">
        <w:rPr>
          <w:rFonts w:ascii="Times New Roman" w:hAnsi="Times New Roman" w:cs="Times New Roman"/>
          <w:b w:val="0"/>
          <w:sz w:val="22"/>
          <w:szCs w:val="22"/>
        </w:rPr>
        <w:t xml:space="preserve">к Рабочей инструкции интегрированной системы </w:t>
      </w:r>
    </w:p>
    <w:p w14:paraId="472F2F72" w14:textId="30AE6817" w:rsidR="009332D6" w:rsidRPr="0011616D" w:rsidRDefault="009332D6" w:rsidP="00933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1616D">
        <w:rPr>
          <w:rFonts w:ascii="Times New Roman" w:hAnsi="Times New Roman" w:cs="Times New Roman"/>
          <w:b w:val="0"/>
          <w:sz w:val="22"/>
          <w:szCs w:val="22"/>
        </w:rPr>
        <w:t>менеджмента "Закупки" от «___» ___________ 20</w:t>
      </w:r>
      <w:r w:rsidR="00775B6C">
        <w:rPr>
          <w:rFonts w:ascii="Times New Roman" w:hAnsi="Times New Roman" w:cs="Times New Roman"/>
          <w:b w:val="0"/>
          <w:sz w:val="22"/>
          <w:szCs w:val="22"/>
        </w:rPr>
        <w:t>21</w:t>
      </w:r>
      <w:r w:rsidRPr="0011616D">
        <w:rPr>
          <w:rFonts w:ascii="Times New Roman" w:hAnsi="Times New Roman" w:cs="Times New Roman"/>
          <w:b w:val="0"/>
          <w:sz w:val="22"/>
          <w:szCs w:val="22"/>
        </w:rPr>
        <w:t>года</w:t>
      </w:r>
    </w:p>
    <w:p w14:paraId="783C143C" w14:textId="77777777" w:rsidR="009332D6" w:rsidRDefault="009332D6" w:rsidP="002C7C4F">
      <w:pPr>
        <w:tabs>
          <w:tab w:val="left" w:pos="567"/>
          <w:tab w:val="left" w:pos="709"/>
        </w:tabs>
        <w:ind w:left="1416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14:paraId="33E12A3F" w14:textId="206CA2AB" w:rsidR="001B7B8E" w:rsidRDefault="002C7C4F" w:rsidP="002C7C4F">
      <w:pPr>
        <w:tabs>
          <w:tab w:val="left" w:pos="567"/>
          <w:tab w:val="left" w:pos="709"/>
        </w:tabs>
        <w:ind w:left="141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r w:rsidR="00AF3D48" w:rsidRPr="002C7C4F">
        <w:rPr>
          <w:rFonts w:ascii="Times New Roman" w:hAnsi="Times New Roman" w:cs="Times New Roman"/>
          <w:bCs w:val="0"/>
          <w:color w:val="FF0000"/>
          <w:sz w:val="24"/>
          <w:szCs w:val="24"/>
        </w:rPr>
        <w:t xml:space="preserve"> </w:t>
      </w:r>
    </w:p>
    <w:p w14:paraId="601E94D1" w14:textId="77777777" w:rsidR="002C7C4F" w:rsidRDefault="002C7C4F" w:rsidP="00116AB4">
      <w:pPr>
        <w:widowControl/>
        <w:suppressAutoHyphens w:val="0"/>
        <w:ind w:left="340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D10CDBF" w14:textId="77777777" w:rsidR="00116AB4" w:rsidRDefault="00116AB4" w:rsidP="00116AB4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 w:val="0"/>
          <w:color w:val="000000"/>
        </w:rPr>
      </w:pPr>
    </w:p>
    <w:p w14:paraId="58B1E27D" w14:textId="77777777" w:rsidR="00CF4275" w:rsidRPr="000F74D3" w:rsidRDefault="00CF4275" w:rsidP="000F74D3">
      <w:pPr>
        <w:tabs>
          <w:tab w:val="left" w:pos="567"/>
          <w:tab w:val="left" w:pos="709"/>
        </w:tabs>
        <w:rPr>
          <w:rFonts w:ascii="Times New Roman" w:hAnsi="Times New Roman" w:cs="Times New Roman"/>
        </w:rPr>
      </w:pPr>
    </w:p>
    <w:p w14:paraId="3B4AC7E7" w14:textId="77777777" w:rsidR="00082DE5" w:rsidRDefault="00082DE5" w:rsidP="00082DE5">
      <w:pPr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sz w:val="24"/>
        </w:rPr>
      </w:pPr>
      <w:r w:rsidRPr="00082DE5">
        <w:rPr>
          <w:rFonts w:ascii="Times New Roman" w:hAnsi="Times New Roman" w:cs="Times New Roman"/>
          <w:sz w:val="24"/>
        </w:rPr>
        <w:t>ТЕХНИЧЕСКАЯ СПЕЦИФИКАЦИЯ</w:t>
      </w:r>
    </w:p>
    <w:p w14:paraId="3EE3B160" w14:textId="77777777" w:rsidR="001254DC" w:rsidRDefault="001254DC" w:rsidP="001254DC">
      <w:pPr>
        <w:pStyle w:val="Default"/>
        <w:tabs>
          <w:tab w:val="left" w:pos="0"/>
          <w:tab w:val="left" w:pos="993"/>
        </w:tabs>
        <w:jc w:val="both"/>
        <w:rPr>
          <w:bCs/>
        </w:rPr>
      </w:pPr>
    </w:p>
    <w:p w14:paraId="40187C27" w14:textId="66978868" w:rsidR="002368EB" w:rsidRPr="008C7D6A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rPr>
          <w:bCs/>
        </w:rPr>
        <w:tab/>
      </w:r>
      <w:r w:rsidR="002368EB" w:rsidRPr="001254DC">
        <w:rPr>
          <w:bCs/>
        </w:rPr>
        <w:t>З</w:t>
      </w:r>
      <w:r w:rsidR="002368EB" w:rsidRPr="001254DC">
        <w:t>акупки ТРУ осуществляются для доукомплектования, модернизации, дооснащения, а также для дальнейшего технического сопровождения, сервисного обслуживания и ремонта</w:t>
      </w:r>
      <w:r w:rsidR="002368EB">
        <w:t xml:space="preserve">: </w:t>
      </w:r>
      <w:r w:rsidR="00775B6C">
        <w:t>НЕТ</w:t>
      </w:r>
    </w:p>
    <w:p w14:paraId="065FBA90" w14:textId="77777777" w:rsidR="002368EB" w:rsidRDefault="002368EB" w:rsidP="001E5535">
      <w:pPr>
        <w:pStyle w:val="Default"/>
        <w:tabs>
          <w:tab w:val="left" w:pos="0"/>
          <w:tab w:val="left" w:pos="426"/>
        </w:tabs>
        <w:ind w:firstLine="709"/>
        <w:jc w:val="both"/>
      </w:pPr>
    </w:p>
    <w:p w14:paraId="2184EA59" w14:textId="2CD599F2" w:rsidR="002368EB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</w:r>
      <w:r w:rsidR="002368EB" w:rsidRPr="008C7D6A">
        <w:t>З</w:t>
      </w:r>
      <w:r w:rsidR="002368EB" w:rsidRPr="001254DC">
        <w:t xml:space="preserve">акупки </w:t>
      </w:r>
      <w:r w:rsidR="002368EB">
        <w:t xml:space="preserve">товаров </w:t>
      </w:r>
      <w:r w:rsidR="002368EB" w:rsidRPr="008C7D6A">
        <w:t>о</w:t>
      </w:r>
      <w:r w:rsidR="002368EB" w:rsidRPr="001254DC">
        <w:t>существляются в соответствии с проектной (проектно-сметной) документацией</w:t>
      </w:r>
      <w:r w:rsidR="002368EB">
        <w:t xml:space="preserve">: НЕТ </w:t>
      </w:r>
    </w:p>
    <w:p w14:paraId="031F2F7A" w14:textId="77777777" w:rsidR="001E5535" w:rsidRDefault="001E5535" w:rsidP="001E5535">
      <w:pPr>
        <w:pStyle w:val="Default"/>
        <w:tabs>
          <w:tab w:val="left" w:pos="426"/>
        </w:tabs>
        <w:ind w:firstLine="709"/>
        <w:jc w:val="both"/>
      </w:pPr>
      <w:r>
        <w:rPr>
          <w:b/>
          <w:i/>
          <w:color w:val="FF0000"/>
        </w:rPr>
        <w:t xml:space="preserve"> </w:t>
      </w:r>
    </w:p>
    <w:p w14:paraId="1A4A895D" w14:textId="56C8F984" w:rsidR="001E5535" w:rsidRPr="001E5535" w:rsidRDefault="001E5535" w:rsidP="00775B6C">
      <w:pPr>
        <w:pStyle w:val="Default"/>
        <w:tabs>
          <w:tab w:val="left" w:pos="0"/>
          <w:tab w:val="left" w:pos="426"/>
        </w:tabs>
        <w:jc w:val="both"/>
      </w:pPr>
      <w:r>
        <w:tab/>
      </w:r>
      <w:r w:rsidRPr="008C7D6A">
        <w:t>З</w:t>
      </w:r>
      <w:r w:rsidRPr="001254DC">
        <w:t xml:space="preserve">акупки </w:t>
      </w:r>
      <w:r>
        <w:t>к</w:t>
      </w:r>
      <w:r w:rsidRPr="001E5535">
        <w:t>онсультационны</w:t>
      </w:r>
      <w:r>
        <w:t>х</w:t>
      </w:r>
      <w:r>
        <w:rPr>
          <w:rFonts w:ascii="Arial" w:hAnsi="Arial" w:cs="Arial"/>
          <w:color w:val="2B2B2B"/>
          <w:sz w:val="21"/>
          <w:szCs w:val="21"/>
          <w:shd w:val="clear" w:color="auto" w:fill="FFFFFF"/>
        </w:rPr>
        <w:t xml:space="preserve"> </w:t>
      </w:r>
      <w:r w:rsidRPr="00A74D2A">
        <w:t>услуг</w:t>
      </w:r>
      <w:r w:rsidR="00775B6C">
        <w:t xml:space="preserve">: </w:t>
      </w:r>
      <w:r>
        <w:t xml:space="preserve">НЕТ </w:t>
      </w:r>
    </w:p>
    <w:p w14:paraId="3884662A" w14:textId="77777777" w:rsidR="001E5535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</w:p>
    <w:p w14:paraId="4A5027A2" w14:textId="77A1EAEC" w:rsidR="001E5535" w:rsidRDefault="001E5535" w:rsidP="001E5535">
      <w:pPr>
        <w:pStyle w:val="Default"/>
        <w:tabs>
          <w:tab w:val="left" w:pos="0"/>
          <w:tab w:val="left" w:pos="426"/>
        </w:tabs>
        <w:jc w:val="both"/>
      </w:pPr>
      <w:r>
        <w:tab/>
        <w:t>Наличие т</w:t>
      </w:r>
      <w:r w:rsidRPr="001E5535">
        <w:t>ребования по опасным производственным объектам</w:t>
      </w:r>
      <w:r>
        <w:t xml:space="preserve">: НЕТ </w:t>
      </w:r>
    </w:p>
    <w:p w14:paraId="19BE4CAF" w14:textId="77777777" w:rsidR="00775B6C" w:rsidRDefault="00775B6C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</w:p>
    <w:p w14:paraId="42A8D411" w14:textId="28878227" w:rsidR="001E5535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  <w:t xml:space="preserve">Наличие </w:t>
      </w:r>
      <w:r w:rsidRPr="00A74D2A">
        <w:t>лицензии на выполнение предлагаемых работ и усл</w:t>
      </w:r>
      <w:r w:rsidR="00A74D2A">
        <w:t>уг</w:t>
      </w:r>
      <w:r>
        <w:t xml:space="preserve">: НЕТ </w:t>
      </w:r>
    </w:p>
    <w:p w14:paraId="7198EAF5" w14:textId="77777777" w:rsidR="00775B6C" w:rsidRDefault="00775B6C" w:rsidP="00A70D74">
      <w:pPr>
        <w:pStyle w:val="Default"/>
        <w:tabs>
          <w:tab w:val="left" w:pos="0"/>
          <w:tab w:val="left" w:pos="426"/>
        </w:tabs>
        <w:jc w:val="both"/>
      </w:pPr>
    </w:p>
    <w:p w14:paraId="301A5628" w14:textId="3996032A" w:rsidR="00A70D74" w:rsidRDefault="00775B6C" w:rsidP="00A70D74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 xml:space="preserve">       </w:t>
      </w:r>
      <w:r w:rsidR="00A70D74">
        <w:t>Наличие т</w:t>
      </w:r>
      <w:r w:rsidR="00A70D74" w:rsidRPr="001E5535">
        <w:t>ребования по опасным производственным объектам</w:t>
      </w:r>
      <w:r w:rsidR="00A70D74">
        <w:t xml:space="preserve">: НЕТ </w:t>
      </w:r>
    </w:p>
    <w:p w14:paraId="600D82E0" w14:textId="77777777" w:rsidR="00CB3F90" w:rsidRDefault="00CB3F90" w:rsidP="00CB3F90">
      <w:pPr>
        <w:pStyle w:val="Default"/>
        <w:tabs>
          <w:tab w:val="left" w:pos="0"/>
          <w:tab w:val="left" w:pos="426"/>
        </w:tabs>
        <w:jc w:val="both"/>
      </w:pPr>
    </w:p>
    <w:p w14:paraId="0162A8AA" w14:textId="7D6E1225" w:rsidR="00CB3F90" w:rsidRDefault="00CB3F90" w:rsidP="00CB3F90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  <w:t>Наличие п</w:t>
      </w:r>
      <w:r w:rsidRPr="00CB3F90">
        <w:t>роектно-сметн</w:t>
      </w:r>
      <w:r>
        <w:t xml:space="preserve">ой </w:t>
      </w:r>
      <w:r w:rsidRPr="00CB3F90">
        <w:t>документаци</w:t>
      </w:r>
      <w:r>
        <w:t xml:space="preserve">и: НЕТ </w:t>
      </w:r>
    </w:p>
    <w:p w14:paraId="43DA9BE4" w14:textId="77777777" w:rsidR="001E5535" w:rsidRDefault="001E5535" w:rsidP="00E40727">
      <w:pPr>
        <w:pStyle w:val="Default"/>
        <w:tabs>
          <w:tab w:val="left" w:pos="0"/>
          <w:tab w:val="left" w:pos="426"/>
        </w:tabs>
        <w:jc w:val="both"/>
        <w:rPr>
          <w:b/>
          <w:bCs/>
        </w:rPr>
      </w:pPr>
    </w:p>
    <w:p w14:paraId="6D5ECDC9" w14:textId="77777777" w:rsidR="00CF5BD8" w:rsidRDefault="00CF5BD8" w:rsidP="00775B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690984E3" w14:textId="77777777" w:rsidR="00CF5BD8" w:rsidRDefault="00CF5BD8" w:rsidP="00775B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643FCCF6" w14:textId="2BCDA77C" w:rsidR="001B7B8E" w:rsidRDefault="00D65C2D" w:rsidP="00775B6C">
      <w:pPr>
        <w:shd w:val="clear" w:color="auto" w:fill="FFFFFF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ЛОТ №1.</w:t>
      </w:r>
      <w:r w:rsidRPr="00FC1140">
        <w:rPr>
          <w:rFonts w:ascii="Times New Roman" w:hAnsi="Times New Roman" w:cs="Times New Roman"/>
          <w:sz w:val="24"/>
          <w:szCs w:val="24"/>
        </w:rPr>
        <w:t xml:space="preserve"> </w:t>
      </w:r>
      <w:r w:rsidR="00492232" w:rsidRPr="00775B6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______</w:t>
      </w:r>
      <w:r w:rsidR="00775B6C" w:rsidRPr="00775B6C">
        <w:rPr>
          <w:color w:val="0D0D0D" w:themeColor="text1" w:themeTint="F2"/>
        </w:rPr>
        <w:t xml:space="preserve"> </w:t>
      </w:r>
      <w:r w:rsidR="00775B6C" w:rsidRPr="00775B6C"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  <w:t xml:space="preserve">Услуги по доставке счетов/квитанций  </w:t>
      </w:r>
    </w:p>
    <w:p w14:paraId="49FE73B7" w14:textId="63D2935F" w:rsidR="00775B6C" w:rsidRPr="00775B6C" w:rsidRDefault="00775B6C" w:rsidP="00775B6C">
      <w:pPr>
        <w:widowControl/>
        <w:suppressAutoHyphens w:val="0"/>
        <w:rPr>
          <w:rFonts w:ascii="Times New Roman" w:hAnsi="Times New Roman" w:cs="Times New Roman"/>
          <w:b w:val="0"/>
          <w:bCs w:val="0"/>
          <w:color w:val="000000"/>
        </w:rPr>
      </w:pPr>
      <w:r w:rsidRPr="00775B6C">
        <w:rPr>
          <w:rFonts w:ascii="Times New Roman" w:hAnsi="Times New Roman" w:cs="Times New Roman"/>
          <w:b w:val="0"/>
          <w:bCs w:val="0"/>
          <w:color w:val="000000"/>
        </w:rPr>
        <w:t>Услуги по доставке счетов/квитанций и аналогичных документов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по Карагандинская области</w:t>
      </w:r>
    </w:p>
    <w:p w14:paraId="6C6E1452" w14:textId="77777777" w:rsidR="00775B6C" w:rsidRPr="00775B6C" w:rsidRDefault="00775B6C" w:rsidP="00775B6C">
      <w:pPr>
        <w:shd w:val="clear" w:color="auto" w:fill="FFFFFF"/>
        <w:rPr>
          <w:rFonts w:ascii="Times New Roman" w:hAnsi="Times New Roman" w:cs="Times New Roman"/>
          <w:b w:val="0"/>
          <w:i/>
          <w:color w:val="0D0D0D" w:themeColor="text1" w:themeTint="F2"/>
          <w:sz w:val="24"/>
        </w:rPr>
      </w:pPr>
    </w:p>
    <w:p w14:paraId="7EA6DDEB" w14:textId="77777777" w:rsidR="00786F8C" w:rsidRDefault="00786F8C" w:rsidP="00D65C2D">
      <w:pPr>
        <w:pStyle w:val="ae"/>
        <w:shd w:val="clear" w:color="auto" w:fill="FFFFFF"/>
        <w:jc w:val="both"/>
      </w:pPr>
    </w:p>
    <w:p w14:paraId="2D3BF5D2" w14:textId="77777777" w:rsidR="00CF5BD8" w:rsidRDefault="00CF5BD8" w:rsidP="00AF3D48">
      <w:pPr>
        <w:shd w:val="clear" w:color="auto" w:fill="FFFFFF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14:paraId="70524EB4" w14:textId="77777777" w:rsidR="00CF5BD8" w:rsidRDefault="00CF5BD8" w:rsidP="00AF3D48">
      <w:pPr>
        <w:shd w:val="clear" w:color="auto" w:fill="FFFFFF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14:paraId="629C776E" w14:textId="77777777" w:rsidR="00AF3D48" w:rsidRDefault="00AF3D48" w:rsidP="00AF3D48">
      <w:pPr>
        <w:shd w:val="clear" w:color="auto" w:fill="FFFFFF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требования к лотам </w:t>
      </w:r>
    </w:p>
    <w:p w14:paraId="382576E1" w14:textId="60D5C7BA" w:rsidR="005E06AC" w:rsidRDefault="005E06AC" w:rsidP="005E06AC">
      <w:pPr>
        <w:pStyle w:val="Default"/>
        <w:tabs>
          <w:tab w:val="left" w:pos="851"/>
        </w:tabs>
        <w:ind w:left="567"/>
        <w:jc w:val="both"/>
      </w:pPr>
      <w:r>
        <w:t>Потенциальный поставщик о</w:t>
      </w:r>
      <w:r w:rsidRPr="005E06AC">
        <w:t>каз</w:t>
      </w:r>
      <w:r>
        <w:t>ывает</w:t>
      </w:r>
      <w:r w:rsidRPr="005E06AC">
        <w:t xml:space="preserve"> услуги по адрес</w:t>
      </w:r>
      <w:r>
        <w:t xml:space="preserve">ной доставке счетов – извещений </w:t>
      </w:r>
      <w:r w:rsidRPr="005E06AC">
        <w:t>Заказчика физическим лицам</w:t>
      </w:r>
      <w:r>
        <w:t xml:space="preserve"> по следующим адресам:</w:t>
      </w:r>
    </w:p>
    <w:p w14:paraId="5BA80CCC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Караганда</w:t>
      </w:r>
    </w:p>
    <w:p w14:paraId="58FFE28C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Кокпекты</w:t>
      </w:r>
    </w:p>
    <w:p w14:paraId="6BA2F909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Жана Караганды</w:t>
      </w:r>
    </w:p>
    <w:p w14:paraId="6638C8DA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Караганозек</w:t>
      </w:r>
    </w:p>
    <w:p w14:paraId="2B7E3354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Караганда-Пассажирская</w:t>
      </w:r>
    </w:p>
    <w:p w14:paraId="2383F914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Акадыр</w:t>
      </w:r>
    </w:p>
    <w:p w14:paraId="18F74CC2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Босага</w:t>
      </w:r>
    </w:p>
    <w:p w14:paraId="624875CE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Нельды</w:t>
      </w:r>
    </w:p>
    <w:p w14:paraId="10DC5D0B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Киик</w:t>
      </w:r>
    </w:p>
    <w:p w14:paraId="70EA367A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Мойынты</w:t>
      </w:r>
    </w:p>
    <w:p w14:paraId="6438CB19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Дария</w:t>
      </w:r>
    </w:p>
    <w:p w14:paraId="71D463C2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Жарык</w:t>
      </w:r>
    </w:p>
    <w:p w14:paraId="7C03F5F8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Саяк</w:t>
      </w:r>
    </w:p>
    <w:p w14:paraId="3F002BE5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Балхаш</w:t>
      </w:r>
    </w:p>
    <w:p w14:paraId="04A0D353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Ащиозек</w:t>
      </w:r>
    </w:p>
    <w:p w14:paraId="28D7D68B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Осакаровка</w:t>
      </w:r>
    </w:p>
    <w:p w14:paraId="7B4E5F98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Ащису</w:t>
      </w:r>
    </w:p>
    <w:p w14:paraId="08B646E7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Жанаарка</w:t>
      </w:r>
    </w:p>
    <w:p w14:paraId="53CAC8FC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lastRenderedPageBreak/>
        <w:t>Тогызкудык</w:t>
      </w:r>
    </w:p>
    <w:p w14:paraId="258D46D0" w14:textId="77777777" w:rsidR="00E44BDB" w:rsidRDefault="00E44BDB" w:rsidP="00E44BDB">
      <w:pPr>
        <w:pStyle w:val="Default"/>
        <w:tabs>
          <w:tab w:val="left" w:pos="851"/>
        </w:tabs>
        <w:ind w:left="567"/>
        <w:jc w:val="both"/>
      </w:pPr>
      <w:r>
        <w:t>Ынталы</w:t>
      </w:r>
    </w:p>
    <w:p w14:paraId="6F22C50F" w14:textId="77777777" w:rsidR="00CF5BD8" w:rsidRDefault="00E44BDB" w:rsidP="00CF5BD8">
      <w:pPr>
        <w:pStyle w:val="Default"/>
        <w:tabs>
          <w:tab w:val="left" w:pos="851"/>
        </w:tabs>
        <w:ind w:left="567"/>
        <w:jc w:val="both"/>
      </w:pPr>
      <w:r>
        <w:t>Сарыозек</w:t>
      </w:r>
    </w:p>
    <w:p w14:paraId="20A2524B" w14:textId="77777777" w:rsidR="00CF5BD8" w:rsidRDefault="00CF5BD8" w:rsidP="00CF5BD8">
      <w:pPr>
        <w:pStyle w:val="Default"/>
        <w:tabs>
          <w:tab w:val="left" w:pos="851"/>
        </w:tabs>
        <w:ind w:left="567"/>
        <w:jc w:val="both"/>
      </w:pPr>
    </w:p>
    <w:p w14:paraId="0E3BC750" w14:textId="77777777" w:rsidR="00CF5BD8" w:rsidRDefault="00CF5BD8" w:rsidP="00CF5BD8">
      <w:pPr>
        <w:pStyle w:val="Default"/>
        <w:tabs>
          <w:tab w:val="left" w:pos="851"/>
        </w:tabs>
        <w:ind w:left="567"/>
        <w:jc w:val="both"/>
      </w:pPr>
      <w:bookmarkStart w:id="0" w:name="_GoBack"/>
      <w:bookmarkEnd w:id="0"/>
    </w:p>
    <w:p w14:paraId="528301AC" w14:textId="77777777" w:rsidR="00CF5BD8" w:rsidRDefault="00CF5BD8" w:rsidP="00CF5BD8">
      <w:pPr>
        <w:pStyle w:val="Default"/>
        <w:tabs>
          <w:tab w:val="left" w:pos="851"/>
        </w:tabs>
      </w:pPr>
    </w:p>
    <w:p w14:paraId="5DEC6D3C" w14:textId="08D3D72C" w:rsidR="00CF5BD8" w:rsidRPr="00CF5BD8" w:rsidRDefault="00CF5BD8" w:rsidP="00CF5BD8">
      <w:pPr>
        <w:pStyle w:val="Default"/>
        <w:tabs>
          <w:tab w:val="left" w:pos="851"/>
        </w:tabs>
        <w:rPr>
          <w:b/>
        </w:rPr>
      </w:pPr>
      <w:r w:rsidRPr="00CF5BD8">
        <w:rPr>
          <w:b/>
          <w:shd w:val="clear" w:color="auto" w:fill="FFFFFF"/>
        </w:rPr>
        <w:t>Директор по развитию корпоративного бизнеса</w:t>
      </w:r>
      <w:r>
        <w:rPr>
          <w:b/>
          <w:shd w:val="clear" w:color="auto" w:fill="FFFFFF"/>
        </w:rPr>
        <w:t xml:space="preserve">                          </w:t>
      </w:r>
      <w:r w:rsidRPr="00CF5BD8">
        <w:rPr>
          <w:b/>
          <w:shd w:val="clear" w:color="auto" w:fill="FFFFFF"/>
        </w:rPr>
        <w:t>_____________Сыздыков К.С.</w:t>
      </w:r>
    </w:p>
    <w:p w14:paraId="1233DB39" w14:textId="77777777" w:rsidR="00F878E4" w:rsidRPr="00CF5BD8" w:rsidRDefault="00F878E4" w:rsidP="00CF5BD8">
      <w:pPr>
        <w:shd w:val="clear" w:color="auto" w:fill="FFFFFF"/>
        <w:ind w:left="-142"/>
        <w:rPr>
          <w:rFonts w:ascii="Times New Roman" w:hAnsi="Times New Roman" w:cs="Times New Roman"/>
          <w:sz w:val="24"/>
        </w:rPr>
      </w:pPr>
    </w:p>
    <w:p w14:paraId="6A6DE336" w14:textId="7FEADB2A" w:rsidR="0049325F" w:rsidRPr="00CF5BD8" w:rsidRDefault="00CF5BD8" w:rsidP="00CF5BD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5B6C" w:rsidRPr="00CF5BD8">
        <w:rPr>
          <w:rFonts w:ascii="Times New Roman" w:hAnsi="Times New Roman" w:cs="Times New Roman"/>
          <w:sz w:val="24"/>
          <w:szCs w:val="24"/>
        </w:rPr>
        <w:t xml:space="preserve">Начальник РО </w:t>
      </w:r>
      <w:r w:rsidRPr="00CF5BD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F5BD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878E4" w:rsidRPr="00CF5BD8">
        <w:rPr>
          <w:rFonts w:ascii="Times New Roman" w:hAnsi="Times New Roman" w:cs="Times New Roman"/>
          <w:sz w:val="24"/>
          <w:szCs w:val="24"/>
        </w:rPr>
        <w:t xml:space="preserve">_________   </w:t>
      </w:r>
      <w:r w:rsidRPr="00CF5BD8">
        <w:rPr>
          <w:rFonts w:ascii="Times New Roman" w:hAnsi="Times New Roman" w:cs="Times New Roman"/>
          <w:sz w:val="24"/>
          <w:szCs w:val="24"/>
        </w:rPr>
        <w:t>Шандыбаева М.Б.</w:t>
      </w:r>
    </w:p>
    <w:p w14:paraId="74707C9B" w14:textId="77777777" w:rsidR="00CF5BD8" w:rsidRPr="00CF5BD8" w:rsidRDefault="00CF5BD8" w:rsidP="00CF5BD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2604B0D3" w14:textId="77777777" w:rsidR="00CF5BD8" w:rsidRPr="00CF5BD8" w:rsidRDefault="00CF5BD8" w:rsidP="00CF5BD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1D004713" w14:textId="157F04FD" w:rsidR="00CF5BD8" w:rsidRPr="00CF5BD8" w:rsidRDefault="00CF5BD8" w:rsidP="00CF5BD8">
      <w:pPr>
        <w:shd w:val="clear" w:color="auto" w:fill="FFFFFF"/>
        <w:ind w:left="-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CF5BD8">
        <w:rPr>
          <w:rFonts w:ascii="Times New Roman" w:hAnsi="Times New Roman" w:cs="Times New Roman"/>
          <w:sz w:val="24"/>
          <w:szCs w:val="24"/>
          <w:shd w:val="clear" w:color="auto" w:fill="FFFFFF"/>
        </w:rPr>
        <w:t>Инженер РО</w:t>
      </w:r>
      <w:r w:rsidRPr="00CF5B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CF5B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</w:t>
      </w:r>
      <w:r w:rsidRPr="00CF5BD8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____________Забровская М.В.</w:t>
      </w:r>
    </w:p>
    <w:p w14:paraId="14B26FBA" w14:textId="77777777" w:rsidR="004E6639" w:rsidRDefault="004E6639" w:rsidP="004E6639">
      <w:pPr>
        <w:shd w:val="clear" w:color="auto" w:fill="FFFFFF"/>
        <w:ind w:left="-142"/>
        <w:rPr>
          <w:rFonts w:ascii="Times New Roman" w:hAnsi="Times New Roman" w:cs="Times New Roman"/>
          <w:sz w:val="24"/>
        </w:rPr>
      </w:pPr>
    </w:p>
    <w:p w14:paraId="1C74F5A2" w14:textId="77777777" w:rsidR="00BE601B" w:rsidRPr="00BE601B" w:rsidRDefault="00BE601B" w:rsidP="00BE601B">
      <w:pPr>
        <w:widowControl/>
        <w:suppressAutoHyphens w:val="0"/>
        <w:rPr>
          <w:rFonts w:ascii="Times New Roman" w:hAnsi="Times New Roman" w:cs="Times New Roman"/>
          <w:color w:val="FF0000"/>
          <w:sz w:val="28"/>
          <w:szCs w:val="24"/>
        </w:rPr>
      </w:pPr>
    </w:p>
    <w:sectPr w:rsidR="00BE601B" w:rsidRPr="00BE601B" w:rsidSect="001B7B8E">
      <w:pgSz w:w="11906" w:h="16838"/>
      <w:pgMar w:top="851" w:right="424" w:bottom="993" w:left="1418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65864" w14:textId="77777777" w:rsidR="00A04B19" w:rsidRDefault="00A04B19" w:rsidP="005D234F">
      <w:r>
        <w:separator/>
      </w:r>
    </w:p>
  </w:endnote>
  <w:endnote w:type="continuationSeparator" w:id="0">
    <w:p w14:paraId="24DCA320" w14:textId="77777777" w:rsidR="00A04B19" w:rsidRDefault="00A04B19" w:rsidP="005D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F10AA" w14:textId="77777777" w:rsidR="00A04B19" w:rsidRDefault="00A04B19" w:rsidP="005D234F">
      <w:r>
        <w:separator/>
      </w:r>
    </w:p>
  </w:footnote>
  <w:footnote w:type="continuationSeparator" w:id="0">
    <w:p w14:paraId="621788E0" w14:textId="77777777" w:rsidR="00A04B19" w:rsidRDefault="00A04B19" w:rsidP="005D2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DD5"/>
    <w:multiLevelType w:val="hybridMultilevel"/>
    <w:tmpl w:val="59F6A1D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3A549E3"/>
    <w:multiLevelType w:val="hybridMultilevel"/>
    <w:tmpl w:val="F836F008"/>
    <w:lvl w:ilvl="0" w:tplc="2CD2BEDE">
      <w:start w:val="1"/>
      <w:numFmt w:val="decimal"/>
      <w:lvlText w:val="%1."/>
      <w:lvlJc w:val="left"/>
      <w:pPr>
        <w:ind w:left="360" w:hanging="360"/>
      </w:pPr>
      <w:rPr>
        <w:rFonts w:ascii="Times New Roman" w:eastAsia="Droid Sans Fallback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9A4FA0">
      <w:start w:val="1"/>
      <w:numFmt w:val="decimal"/>
      <w:lvlText w:val="%4."/>
      <w:lvlJc w:val="left"/>
      <w:pPr>
        <w:ind w:left="786" w:hanging="360"/>
      </w:pPr>
      <w:rPr>
        <w:b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94144"/>
    <w:multiLevelType w:val="hybridMultilevel"/>
    <w:tmpl w:val="321263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76A65DF"/>
    <w:multiLevelType w:val="multilevel"/>
    <w:tmpl w:val="B6A46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FC20CC3"/>
    <w:multiLevelType w:val="multilevel"/>
    <w:tmpl w:val="683410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23099"/>
    <w:multiLevelType w:val="multilevel"/>
    <w:tmpl w:val="14B81DF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573F55"/>
    <w:multiLevelType w:val="hybridMultilevel"/>
    <w:tmpl w:val="BF189D28"/>
    <w:lvl w:ilvl="0" w:tplc="88FA7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55390"/>
    <w:multiLevelType w:val="hybridMultilevel"/>
    <w:tmpl w:val="D852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71A9"/>
    <w:multiLevelType w:val="hybridMultilevel"/>
    <w:tmpl w:val="46547172"/>
    <w:lvl w:ilvl="0" w:tplc="5A9A4FA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10734"/>
    <w:multiLevelType w:val="hybridMultilevel"/>
    <w:tmpl w:val="851A99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0865B0A"/>
    <w:multiLevelType w:val="hybridMultilevel"/>
    <w:tmpl w:val="D0E20C3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4D12D4E"/>
    <w:multiLevelType w:val="hybridMultilevel"/>
    <w:tmpl w:val="8D022008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5C39DB"/>
    <w:multiLevelType w:val="hybridMultilevel"/>
    <w:tmpl w:val="87F2F57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5EE71CF7"/>
    <w:multiLevelType w:val="multilevel"/>
    <w:tmpl w:val="A8347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88E6967"/>
    <w:multiLevelType w:val="multilevel"/>
    <w:tmpl w:val="ADFC22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B2C517B"/>
    <w:multiLevelType w:val="multilevel"/>
    <w:tmpl w:val="411674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567ECC"/>
    <w:multiLevelType w:val="hybridMultilevel"/>
    <w:tmpl w:val="9704E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90F54"/>
    <w:multiLevelType w:val="hybridMultilevel"/>
    <w:tmpl w:val="A20C1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0F3B82"/>
    <w:multiLevelType w:val="hybridMultilevel"/>
    <w:tmpl w:val="4E4AD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B2420"/>
    <w:multiLevelType w:val="hybridMultilevel"/>
    <w:tmpl w:val="D6C49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5"/>
  </w:num>
  <w:num w:numId="5">
    <w:abstractNumId w:val="3"/>
  </w:num>
  <w:num w:numId="6">
    <w:abstractNumId w:val="7"/>
  </w:num>
  <w:num w:numId="7">
    <w:abstractNumId w:val="17"/>
  </w:num>
  <w:num w:numId="8">
    <w:abstractNumId w:val="6"/>
  </w:num>
  <w:num w:numId="9">
    <w:abstractNumId w:val="19"/>
  </w:num>
  <w:num w:numId="10">
    <w:abstractNumId w:val="18"/>
  </w:num>
  <w:num w:numId="11">
    <w:abstractNumId w:val="13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6"/>
  </w:num>
  <w:num w:numId="16">
    <w:abstractNumId w:val="0"/>
  </w:num>
  <w:num w:numId="17">
    <w:abstractNumId w:val="2"/>
  </w:num>
  <w:num w:numId="18">
    <w:abstractNumId w:val="12"/>
  </w:num>
  <w:num w:numId="19">
    <w:abstractNumId w:val="10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79"/>
    <w:rsid w:val="00044CB0"/>
    <w:rsid w:val="000458AA"/>
    <w:rsid w:val="00055F48"/>
    <w:rsid w:val="0006291A"/>
    <w:rsid w:val="000633BE"/>
    <w:rsid w:val="00082DE5"/>
    <w:rsid w:val="000857F1"/>
    <w:rsid w:val="00093FD8"/>
    <w:rsid w:val="000C599F"/>
    <w:rsid w:val="000E67ED"/>
    <w:rsid w:val="000F0D5A"/>
    <w:rsid w:val="000F74D3"/>
    <w:rsid w:val="00116AB4"/>
    <w:rsid w:val="00120C70"/>
    <w:rsid w:val="001254DC"/>
    <w:rsid w:val="00141827"/>
    <w:rsid w:val="0014455D"/>
    <w:rsid w:val="00155ACD"/>
    <w:rsid w:val="00171EFD"/>
    <w:rsid w:val="00172E4A"/>
    <w:rsid w:val="0017445B"/>
    <w:rsid w:val="00190678"/>
    <w:rsid w:val="00193AFE"/>
    <w:rsid w:val="001A7F6F"/>
    <w:rsid w:val="001B06E3"/>
    <w:rsid w:val="001B7B8E"/>
    <w:rsid w:val="001E5535"/>
    <w:rsid w:val="002061AB"/>
    <w:rsid w:val="0022123C"/>
    <w:rsid w:val="00233DA3"/>
    <w:rsid w:val="002368EB"/>
    <w:rsid w:val="002638C2"/>
    <w:rsid w:val="00273EC7"/>
    <w:rsid w:val="00275EFD"/>
    <w:rsid w:val="002850D4"/>
    <w:rsid w:val="0029532C"/>
    <w:rsid w:val="002A3CA7"/>
    <w:rsid w:val="002C2A93"/>
    <w:rsid w:val="002C7C4F"/>
    <w:rsid w:val="002D3FAC"/>
    <w:rsid w:val="002F40C4"/>
    <w:rsid w:val="00330E96"/>
    <w:rsid w:val="00333052"/>
    <w:rsid w:val="00334185"/>
    <w:rsid w:val="00350C35"/>
    <w:rsid w:val="0036082E"/>
    <w:rsid w:val="003E12C7"/>
    <w:rsid w:val="003E66B9"/>
    <w:rsid w:val="003F2B0B"/>
    <w:rsid w:val="00485E75"/>
    <w:rsid w:val="00492232"/>
    <w:rsid w:val="0049325F"/>
    <w:rsid w:val="004D6CA9"/>
    <w:rsid w:val="004D78DF"/>
    <w:rsid w:val="004E6639"/>
    <w:rsid w:val="00505EA9"/>
    <w:rsid w:val="00516126"/>
    <w:rsid w:val="00527B7D"/>
    <w:rsid w:val="00551B31"/>
    <w:rsid w:val="00584612"/>
    <w:rsid w:val="005A7878"/>
    <w:rsid w:val="005C0ADA"/>
    <w:rsid w:val="005D234F"/>
    <w:rsid w:val="005E06AC"/>
    <w:rsid w:val="005F7738"/>
    <w:rsid w:val="00616394"/>
    <w:rsid w:val="00627A24"/>
    <w:rsid w:val="006318C6"/>
    <w:rsid w:val="00634DF0"/>
    <w:rsid w:val="006622EA"/>
    <w:rsid w:val="00666AB4"/>
    <w:rsid w:val="006A496B"/>
    <w:rsid w:val="006B3CF5"/>
    <w:rsid w:val="006F616F"/>
    <w:rsid w:val="00737D6E"/>
    <w:rsid w:val="0074450E"/>
    <w:rsid w:val="00775B6C"/>
    <w:rsid w:val="00777CCF"/>
    <w:rsid w:val="00784A10"/>
    <w:rsid w:val="00786F8C"/>
    <w:rsid w:val="0079586F"/>
    <w:rsid w:val="007C692E"/>
    <w:rsid w:val="007D72D1"/>
    <w:rsid w:val="007E4E1C"/>
    <w:rsid w:val="00804DB8"/>
    <w:rsid w:val="008132BF"/>
    <w:rsid w:val="00863178"/>
    <w:rsid w:val="00865EB8"/>
    <w:rsid w:val="00874F1D"/>
    <w:rsid w:val="00893186"/>
    <w:rsid w:val="008A1C35"/>
    <w:rsid w:val="008B5D29"/>
    <w:rsid w:val="008D4D9E"/>
    <w:rsid w:val="008E4152"/>
    <w:rsid w:val="009123EA"/>
    <w:rsid w:val="00927C4F"/>
    <w:rsid w:val="009332D6"/>
    <w:rsid w:val="00933737"/>
    <w:rsid w:val="0096545D"/>
    <w:rsid w:val="009769E9"/>
    <w:rsid w:val="009A634E"/>
    <w:rsid w:val="009A7498"/>
    <w:rsid w:val="009C1CA3"/>
    <w:rsid w:val="009D6665"/>
    <w:rsid w:val="009E593F"/>
    <w:rsid w:val="009F782F"/>
    <w:rsid w:val="00A04B19"/>
    <w:rsid w:val="00A70D74"/>
    <w:rsid w:val="00A71046"/>
    <w:rsid w:val="00A72589"/>
    <w:rsid w:val="00A74D2A"/>
    <w:rsid w:val="00A76E1E"/>
    <w:rsid w:val="00A8512B"/>
    <w:rsid w:val="00A87016"/>
    <w:rsid w:val="00AA193C"/>
    <w:rsid w:val="00AD4765"/>
    <w:rsid w:val="00AF05D1"/>
    <w:rsid w:val="00AF3D48"/>
    <w:rsid w:val="00B05A53"/>
    <w:rsid w:val="00B07470"/>
    <w:rsid w:val="00B27D44"/>
    <w:rsid w:val="00B46CEF"/>
    <w:rsid w:val="00B80B34"/>
    <w:rsid w:val="00B87A37"/>
    <w:rsid w:val="00BD763A"/>
    <w:rsid w:val="00BE4C0B"/>
    <w:rsid w:val="00BE601B"/>
    <w:rsid w:val="00BF23F2"/>
    <w:rsid w:val="00C010F1"/>
    <w:rsid w:val="00C033F4"/>
    <w:rsid w:val="00C06AB1"/>
    <w:rsid w:val="00C13534"/>
    <w:rsid w:val="00C15771"/>
    <w:rsid w:val="00C569E4"/>
    <w:rsid w:val="00C93137"/>
    <w:rsid w:val="00CB3F90"/>
    <w:rsid w:val="00CC31B7"/>
    <w:rsid w:val="00CD6D14"/>
    <w:rsid w:val="00CF4275"/>
    <w:rsid w:val="00CF5BD8"/>
    <w:rsid w:val="00CF7B74"/>
    <w:rsid w:val="00D021C7"/>
    <w:rsid w:val="00D070BC"/>
    <w:rsid w:val="00D5613B"/>
    <w:rsid w:val="00D65C2D"/>
    <w:rsid w:val="00D76950"/>
    <w:rsid w:val="00D83B19"/>
    <w:rsid w:val="00D86F29"/>
    <w:rsid w:val="00DB2D32"/>
    <w:rsid w:val="00DC3FEC"/>
    <w:rsid w:val="00DC7CE6"/>
    <w:rsid w:val="00DF409E"/>
    <w:rsid w:val="00DF7D6D"/>
    <w:rsid w:val="00E103A2"/>
    <w:rsid w:val="00E25F1D"/>
    <w:rsid w:val="00E40727"/>
    <w:rsid w:val="00E44BDB"/>
    <w:rsid w:val="00E66D0E"/>
    <w:rsid w:val="00E858C0"/>
    <w:rsid w:val="00EA135C"/>
    <w:rsid w:val="00EA3316"/>
    <w:rsid w:val="00EE094D"/>
    <w:rsid w:val="00EE689C"/>
    <w:rsid w:val="00EF0DD0"/>
    <w:rsid w:val="00F273A3"/>
    <w:rsid w:val="00F4448E"/>
    <w:rsid w:val="00F644CF"/>
    <w:rsid w:val="00F66B27"/>
    <w:rsid w:val="00F878E4"/>
    <w:rsid w:val="00F91F79"/>
    <w:rsid w:val="00F95EBC"/>
    <w:rsid w:val="00FA3776"/>
    <w:rsid w:val="00FA70D2"/>
    <w:rsid w:val="00FD32AC"/>
    <w:rsid w:val="00FD4FB0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4F4C"/>
  <w15:docId w15:val="{1482153F-8DEF-4B76-9CAE-0852B2D3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8EB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E5755"/>
    <w:pPr>
      <w:keepNext/>
      <w:widowControl/>
      <w:jc w:val="both"/>
      <w:outlineLvl w:val="3"/>
    </w:pPr>
    <w:rPr>
      <w:rFonts w:ascii="Calibri" w:hAnsi="Calibri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uiPriority w:val="99"/>
    <w:rsid w:val="000F0D26"/>
    <w:rPr>
      <w:rFonts w:ascii="Arial" w:eastAsia="Times New Roman" w:hAnsi="Arial" w:cs="Times New Roman"/>
      <w:sz w:val="24"/>
      <w:szCs w:val="24"/>
      <w:lang w:val="sl-SI" w:eastAsia="ru-RU"/>
    </w:rPr>
  </w:style>
  <w:style w:type="character" w:customStyle="1" w:styleId="40">
    <w:name w:val="Заголовок 4 Знак"/>
    <w:basedOn w:val="a0"/>
    <w:link w:val="4"/>
    <w:uiPriority w:val="99"/>
    <w:rsid w:val="006E575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-">
    <w:name w:val="Интернет-ссылка"/>
    <w:uiPriority w:val="99"/>
    <w:rsid w:val="006E5755"/>
    <w:rPr>
      <w:color w:val="0000FF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  <w:sz w:val="16"/>
      <w:szCs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ascii="Times New Roman" w:hAnsi="Times New Roman" w:cs="FreeSans"/>
    </w:rPr>
  </w:style>
  <w:style w:type="paragraph" w:styleId="a5">
    <w:name w:val="Title"/>
    <w:basedOn w:val="a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6">
    <w:name w:val="index heading"/>
    <w:basedOn w:val="a"/>
    <w:pPr>
      <w:suppressLineNumbers/>
    </w:pPr>
    <w:rPr>
      <w:rFonts w:ascii="Times New Roman" w:hAnsi="Times New Roman" w:cs="FreeSans"/>
    </w:rPr>
  </w:style>
  <w:style w:type="paragraph" w:styleId="20">
    <w:name w:val="Body Text Indent 2"/>
    <w:basedOn w:val="a"/>
    <w:uiPriority w:val="99"/>
    <w:rsid w:val="000F0D26"/>
    <w:pPr>
      <w:widowControl/>
      <w:tabs>
        <w:tab w:val="left" w:pos="720"/>
      </w:tabs>
      <w:ind w:left="720"/>
    </w:pPr>
    <w:rPr>
      <w:rFonts w:cs="Times New Roman"/>
      <w:b w:val="0"/>
      <w:bCs w:val="0"/>
      <w:sz w:val="24"/>
      <w:szCs w:val="24"/>
      <w:lang w:val="sl-SI"/>
    </w:rPr>
  </w:style>
  <w:style w:type="paragraph" w:styleId="a7">
    <w:name w:val="List Paragraph"/>
    <w:basedOn w:val="a"/>
    <w:uiPriority w:val="34"/>
    <w:qFormat/>
    <w:rsid w:val="00CC75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0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E96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rsid w:val="00D65C2D"/>
    <w:pPr>
      <w:widowControl/>
      <w:spacing w:before="28" w:after="28" w:line="100" w:lineRule="atLeast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Default">
    <w:name w:val="Default"/>
    <w:rsid w:val="00B0747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A7104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71046"/>
  </w:style>
  <w:style w:type="character" w:customStyle="1" w:styleId="af1">
    <w:name w:val="Текст примечания Знак"/>
    <w:basedOn w:val="a0"/>
    <w:link w:val="af0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71046"/>
  </w:style>
  <w:style w:type="character" w:customStyle="1" w:styleId="af3">
    <w:name w:val="Тема примечания Знак"/>
    <w:basedOn w:val="af1"/>
    <w:link w:val="af2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krequired">
    <w:name w:val="skrequired"/>
    <w:basedOn w:val="a0"/>
    <w:rsid w:val="0017445B"/>
  </w:style>
  <w:style w:type="table" w:styleId="af4">
    <w:name w:val="Table Grid"/>
    <w:basedOn w:val="a1"/>
    <w:uiPriority w:val="39"/>
    <w:rsid w:val="0017445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415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86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26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06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72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76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7207A-FE2F-466B-B43C-7D42E500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Итяксов Н.</dc:creator>
  <cp:lastModifiedBy>Сембек Саят (ТТК)</cp:lastModifiedBy>
  <cp:revision>2</cp:revision>
  <cp:lastPrinted>2018-06-01T06:15:00Z</cp:lastPrinted>
  <dcterms:created xsi:type="dcterms:W3CDTF">2021-12-30T05:01:00Z</dcterms:created>
  <dcterms:modified xsi:type="dcterms:W3CDTF">2021-12-30T05:01:00Z</dcterms:modified>
  <dc:language>ru-RU</dc:language>
</cp:coreProperties>
</file>